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422" w:rsidRPr="00935422" w:rsidRDefault="00935422" w:rsidP="009D7097">
      <w:pPr>
        <w:spacing w:before="100" w:beforeAutospacing="1" w:after="100" w:afterAutospacing="1" w:line="480" w:lineRule="auto"/>
        <w:ind w:firstLine="720"/>
        <w:rPr>
          <w:rFonts w:ascii="Times New Roman" w:hAnsi="Times New Roman" w:cs="Times New Roman"/>
          <w:sz w:val="24"/>
          <w:szCs w:val="24"/>
        </w:rPr>
      </w:pPr>
      <w:bookmarkStart w:id="0" w:name="_GoBack"/>
    </w:p>
    <w:p w:rsidR="00935422" w:rsidRPr="00935422" w:rsidRDefault="00935422" w:rsidP="009D7097">
      <w:pPr>
        <w:spacing w:before="100" w:beforeAutospacing="1" w:after="100" w:afterAutospacing="1" w:line="480" w:lineRule="auto"/>
        <w:ind w:firstLine="720"/>
        <w:rPr>
          <w:rFonts w:ascii="Times New Roman" w:hAnsi="Times New Roman" w:cs="Times New Roman"/>
          <w:sz w:val="24"/>
          <w:szCs w:val="24"/>
        </w:rPr>
      </w:pPr>
    </w:p>
    <w:p w:rsidR="00935422" w:rsidRPr="00935422" w:rsidRDefault="00935422" w:rsidP="009D7097">
      <w:pPr>
        <w:spacing w:before="100" w:beforeAutospacing="1" w:after="100" w:afterAutospacing="1" w:line="480" w:lineRule="auto"/>
        <w:ind w:firstLine="720"/>
        <w:rPr>
          <w:rFonts w:ascii="Times New Roman" w:hAnsi="Times New Roman" w:cs="Times New Roman"/>
          <w:sz w:val="24"/>
          <w:szCs w:val="24"/>
        </w:rPr>
      </w:pPr>
    </w:p>
    <w:p w:rsidR="00935422" w:rsidRPr="00935422" w:rsidRDefault="00935422" w:rsidP="009D7097">
      <w:pPr>
        <w:spacing w:before="100" w:beforeAutospacing="1" w:after="100" w:afterAutospacing="1" w:line="480" w:lineRule="auto"/>
        <w:ind w:firstLine="720"/>
        <w:rPr>
          <w:rFonts w:ascii="Times New Roman" w:hAnsi="Times New Roman" w:cs="Times New Roman"/>
          <w:sz w:val="24"/>
          <w:szCs w:val="24"/>
        </w:rPr>
      </w:pPr>
    </w:p>
    <w:p w:rsidR="00935422" w:rsidRPr="00935422" w:rsidRDefault="00935422" w:rsidP="009D7097">
      <w:pPr>
        <w:spacing w:before="100" w:beforeAutospacing="1" w:after="100" w:afterAutospacing="1" w:line="480" w:lineRule="auto"/>
        <w:ind w:firstLine="720"/>
        <w:rPr>
          <w:rFonts w:ascii="Times New Roman" w:hAnsi="Times New Roman" w:cs="Times New Roman"/>
          <w:sz w:val="24"/>
          <w:szCs w:val="24"/>
        </w:rPr>
      </w:pPr>
    </w:p>
    <w:p w:rsidR="00935422" w:rsidRPr="00935422" w:rsidRDefault="00935422" w:rsidP="00935422">
      <w:pPr>
        <w:spacing w:before="100" w:beforeAutospacing="1" w:after="100" w:afterAutospacing="1" w:line="480" w:lineRule="auto"/>
        <w:ind w:firstLine="720"/>
        <w:jc w:val="center"/>
        <w:rPr>
          <w:rFonts w:ascii="Times New Roman" w:hAnsi="Times New Roman" w:cs="Times New Roman"/>
          <w:sz w:val="24"/>
          <w:szCs w:val="24"/>
        </w:rPr>
      </w:pPr>
      <w:r w:rsidRPr="00935422">
        <w:rPr>
          <w:rFonts w:ascii="Times New Roman" w:hAnsi="Times New Roman" w:cs="Times New Roman"/>
          <w:sz w:val="24"/>
          <w:szCs w:val="24"/>
        </w:rPr>
        <w:t>Name</w:t>
      </w:r>
    </w:p>
    <w:p w:rsidR="00935422" w:rsidRPr="00935422" w:rsidRDefault="00935422" w:rsidP="00935422">
      <w:pPr>
        <w:spacing w:before="100" w:beforeAutospacing="1" w:after="100" w:afterAutospacing="1" w:line="480" w:lineRule="auto"/>
        <w:ind w:firstLine="720"/>
        <w:jc w:val="center"/>
        <w:rPr>
          <w:rFonts w:ascii="Times New Roman" w:hAnsi="Times New Roman" w:cs="Times New Roman"/>
          <w:sz w:val="24"/>
          <w:szCs w:val="24"/>
        </w:rPr>
      </w:pPr>
      <w:r w:rsidRPr="00935422">
        <w:rPr>
          <w:rFonts w:ascii="Times New Roman" w:hAnsi="Times New Roman" w:cs="Times New Roman"/>
          <w:sz w:val="24"/>
          <w:szCs w:val="24"/>
        </w:rPr>
        <w:t>Institution</w:t>
      </w:r>
    </w:p>
    <w:p w:rsidR="00935422" w:rsidRPr="00935422" w:rsidRDefault="00935422" w:rsidP="00935422">
      <w:pPr>
        <w:spacing w:before="100" w:beforeAutospacing="1" w:after="100" w:afterAutospacing="1" w:line="480" w:lineRule="auto"/>
        <w:ind w:firstLine="720"/>
        <w:jc w:val="center"/>
        <w:rPr>
          <w:rFonts w:ascii="Times New Roman" w:hAnsi="Times New Roman" w:cs="Times New Roman"/>
          <w:sz w:val="24"/>
          <w:szCs w:val="24"/>
        </w:rPr>
      </w:pPr>
      <w:r w:rsidRPr="00935422">
        <w:rPr>
          <w:rFonts w:ascii="Times New Roman" w:hAnsi="Times New Roman" w:cs="Times New Roman"/>
          <w:sz w:val="24"/>
          <w:szCs w:val="24"/>
        </w:rPr>
        <w:t>Date</w:t>
      </w:r>
    </w:p>
    <w:p w:rsidR="00935422" w:rsidRPr="00935422" w:rsidRDefault="00935422" w:rsidP="00935422">
      <w:pPr>
        <w:spacing w:before="100" w:beforeAutospacing="1" w:after="100" w:afterAutospacing="1" w:line="480" w:lineRule="auto"/>
        <w:ind w:firstLine="720"/>
        <w:jc w:val="center"/>
        <w:rPr>
          <w:rFonts w:ascii="Times New Roman" w:hAnsi="Times New Roman" w:cs="Times New Roman"/>
          <w:sz w:val="24"/>
          <w:szCs w:val="24"/>
        </w:rPr>
      </w:pPr>
      <w:r w:rsidRPr="00935422">
        <w:rPr>
          <w:rFonts w:ascii="Times New Roman" w:hAnsi="Times New Roman" w:cs="Times New Roman"/>
          <w:sz w:val="24"/>
          <w:szCs w:val="24"/>
        </w:rPr>
        <w:t>Computer</w:t>
      </w:r>
    </w:p>
    <w:p w:rsidR="00935422" w:rsidRPr="00935422" w:rsidRDefault="00935422" w:rsidP="009D7097">
      <w:pPr>
        <w:spacing w:before="100" w:beforeAutospacing="1" w:after="100" w:afterAutospacing="1" w:line="480" w:lineRule="auto"/>
        <w:ind w:firstLine="720"/>
        <w:rPr>
          <w:rFonts w:ascii="Times New Roman" w:hAnsi="Times New Roman" w:cs="Times New Roman"/>
          <w:sz w:val="24"/>
          <w:szCs w:val="24"/>
        </w:rPr>
      </w:pPr>
    </w:p>
    <w:p w:rsidR="00935422" w:rsidRPr="00935422" w:rsidRDefault="00935422" w:rsidP="009D7097">
      <w:pPr>
        <w:spacing w:before="100" w:beforeAutospacing="1" w:after="100" w:afterAutospacing="1" w:line="480" w:lineRule="auto"/>
        <w:ind w:firstLine="720"/>
        <w:rPr>
          <w:rFonts w:ascii="Times New Roman" w:hAnsi="Times New Roman" w:cs="Times New Roman"/>
          <w:sz w:val="24"/>
          <w:szCs w:val="24"/>
        </w:rPr>
      </w:pPr>
    </w:p>
    <w:p w:rsidR="00935422" w:rsidRPr="00935422" w:rsidRDefault="00935422" w:rsidP="009D7097">
      <w:pPr>
        <w:spacing w:before="100" w:beforeAutospacing="1" w:after="100" w:afterAutospacing="1" w:line="480" w:lineRule="auto"/>
        <w:ind w:firstLine="720"/>
        <w:rPr>
          <w:rFonts w:ascii="Times New Roman" w:hAnsi="Times New Roman" w:cs="Times New Roman"/>
          <w:sz w:val="24"/>
          <w:szCs w:val="24"/>
        </w:rPr>
      </w:pPr>
    </w:p>
    <w:p w:rsidR="00935422" w:rsidRPr="00935422" w:rsidRDefault="00935422" w:rsidP="009D7097">
      <w:pPr>
        <w:spacing w:before="100" w:beforeAutospacing="1" w:after="100" w:afterAutospacing="1" w:line="480" w:lineRule="auto"/>
        <w:ind w:firstLine="720"/>
        <w:rPr>
          <w:rFonts w:ascii="Times New Roman" w:hAnsi="Times New Roman" w:cs="Times New Roman"/>
          <w:sz w:val="24"/>
          <w:szCs w:val="24"/>
        </w:rPr>
      </w:pPr>
    </w:p>
    <w:p w:rsidR="00935422" w:rsidRPr="00935422" w:rsidRDefault="00935422" w:rsidP="009D7097">
      <w:pPr>
        <w:spacing w:before="100" w:beforeAutospacing="1" w:after="100" w:afterAutospacing="1" w:line="480" w:lineRule="auto"/>
        <w:ind w:firstLine="720"/>
        <w:rPr>
          <w:rFonts w:ascii="Times New Roman" w:hAnsi="Times New Roman" w:cs="Times New Roman"/>
          <w:sz w:val="24"/>
          <w:szCs w:val="24"/>
        </w:rPr>
      </w:pPr>
    </w:p>
    <w:p w:rsidR="00935422" w:rsidRPr="00935422" w:rsidRDefault="00935422" w:rsidP="009D7097">
      <w:pPr>
        <w:spacing w:before="100" w:beforeAutospacing="1" w:after="100" w:afterAutospacing="1" w:line="480" w:lineRule="auto"/>
        <w:ind w:firstLine="720"/>
        <w:rPr>
          <w:rFonts w:ascii="Times New Roman" w:hAnsi="Times New Roman" w:cs="Times New Roman"/>
          <w:sz w:val="24"/>
          <w:szCs w:val="24"/>
        </w:rPr>
      </w:pPr>
    </w:p>
    <w:p w:rsidR="009D7097" w:rsidRPr="00935422" w:rsidRDefault="002959A9" w:rsidP="009D7097">
      <w:pPr>
        <w:spacing w:before="100" w:beforeAutospacing="1" w:after="100" w:afterAutospacing="1" w:line="480" w:lineRule="auto"/>
        <w:ind w:firstLine="720"/>
        <w:rPr>
          <w:rFonts w:ascii="Times New Roman" w:hAnsi="Times New Roman" w:cs="Times New Roman"/>
          <w:sz w:val="24"/>
          <w:szCs w:val="24"/>
        </w:rPr>
      </w:pPr>
      <w:r w:rsidRPr="00935422">
        <w:rPr>
          <w:rFonts w:ascii="Times New Roman" w:hAnsi="Times New Roman" w:cs="Times New Roman"/>
          <w:sz w:val="24"/>
          <w:szCs w:val="24"/>
        </w:rPr>
        <w:lastRenderedPageBreak/>
        <w:t xml:space="preserve">Computer vulnerabilities refer to weakness of any type is a computer system itself, in procedures that are </w:t>
      </w:r>
      <w:r w:rsidR="00FE3284" w:rsidRPr="00935422">
        <w:rPr>
          <w:rFonts w:ascii="Times New Roman" w:hAnsi="Times New Roman" w:cs="Times New Roman"/>
          <w:sz w:val="24"/>
          <w:szCs w:val="24"/>
        </w:rPr>
        <w:t>set</w:t>
      </w:r>
      <w:r w:rsidRPr="00935422">
        <w:rPr>
          <w:rFonts w:ascii="Times New Roman" w:hAnsi="Times New Roman" w:cs="Times New Roman"/>
          <w:sz w:val="24"/>
          <w:szCs w:val="24"/>
        </w:rPr>
        <w:t xml:space="preserve"> or I anything and leaves to a threat of exposed information security. The two recently discovered computer vulnerab</w:t>
      </w:r>
      <w:r w:rsidR="00DA3C8D" w:rsidRPr="00935422">
        <w:rPr>
          <w:rFonts w:ascii="Times New Roman" w:hAnsi="Times New Roman" w:cs="Times New Roman"/>
          <w:sz w:val="24"/>
          <w:szCs w:val="24"/>
        </w:rPr>
        <w:t xml:space="preserve">ilities are Meltdown and Spectre. These vulnerabilities could allow stealing by hackers of computers entire memory contents. This has affected nearly all of the computers in the world. </w:t>
      </w:r>
      <w:r w:rsidR="009D7097" w:rsidRPr="00935422">
        <w:rPr>
          <w:rFonts w:ascii="Times New Roman" w:hAnsi="Times New Roman" w:cs="Times New Roman"/>
          <w:sz w:val="24"/>
          <w:szCs w:val="24"/>
        </w:rPr>
        <w:t xml:space="preserve">In matters inconsistencies between the way researchers documented the vulnerabilities and the way press reports them, there were none. This is because the press and the researchers did not show unpredictability since all showed similarity and there was no time there was contradiction. Moreover there was no confusion of the press reports since they related well with the security experts work from San Francisco. </w:t>
      </w:r>
    </w:p>
    <w:p w:rsidR="00EE2561" w:rsidRPr="00935422" w:rsidRDefault="00EE2561" w:rsidP="009D7097">
      <w:pPr>
        <w:spacing w:before="100" w:beforeAutospacing="1" w:after="100" w:afterAutospacing="1" w:line="480" w:lineRule="auto"/>
        <w:ind w:firstLine="720"/>
        <w:rPr>
          <w:rFonts w:ascii="Times New Roman" w:hAnsi="Times New Roman" w:cs="Times New Roman"/>
          <w:sz w:val="24"/>
          <w:szCs w:val="24"/>
        </w:rPr>
      </w:pPr>
      <w:r w:rsidRPr="00935422">
        <w:rPr>
          <w:rFonts w:ascii="Times New Roman" w:hAnsi="Times New Roman" w:cs="Times New Roman"/>
          <w:sz w:val="24"/>
          <w:szCs w:val="24"/>
        </w:rPr>
        <w:t>In order for a user to be protected f</w:t>
      </w:r>
      <w:r w:rsidR="00042F10" w:rsidRPr="00935422">
        <w:rPr>
          <w:rFonts w:ascii="Times New Roman" w:hAnsi="Times New Roman" w:cs="Times New Roman"/>
          <w:sz w:val="24"/>
          <w:szCs w:val="24"/>
        </w:rPr>
        <w:t>rom the vulnerability of Meltdow</w:t>
      </w:r>
      <w:r w:rsidRPr="00935422">
        <w:rPr>
          <w:rFonts w:ascii="Times New Roman" w:hAnsi="Times New Roman" w:cs="Times New Roman"/>
          <w:sz w:val="24"/>
          <w:szCs w:val="24"/>
        </w:rPr>
        <w:t>n and Spectre</w:t>
      </w:r>
      <w:r w:rsidR="00042F10" w:rsidRPr="00935422">
        <w:rPr>
          <w:rFonts w:ascii="Times New Roman" w:hAnsi="Times New Roman" w:cs="Times New Roman"/>
          <w:sz w:val="24"/>
          <w:szCs w:val="24"/>
        </w:rPr>
        <w:t xml:space="preserve"> the best thing to do is to ensure ones software is up to date. This is due to the fact that there is automatically updating of software’s nowadays whereby in checking whether ones computer is running the version of the operating system that is latest, it pays a lot. Micro</w:t>
      </w:r>
      <w:r w:rsidR="009D7097" w:rsidRPr="00935422">
        <w:rPr>
          <w:rFonts w:ascii="Times New Roman" w:hAnsi="Times New Roman" w:cs="Times New Roman"/>
          <w:sz w:val="24"/>
          <w:szCs w:val="24"/>
        </w:rPr>
        <w:t>co</w:t>
      </w:r>
      <w:r w:rsidR="00042F10" w:rsidRPr="00935422">
        <w:rPr>
          <w:rFonts w:ascii="Times New Roman" w:hAnsi="Times New Roman" w:cs="Times New Roman"/>
          <w:sz w:val="24"/>
          <w:szCs w:val="24"/>
        </w:rPr>
        <w:t xml:space="preserve">de updates have been released by </w:t>
      </w:r>
      <w:r w:rsidR="009D7097" w:rsidRPr="00935422">
        <w:rPr>
          <w:rFonts w:ascii="Times New Roman" w:hAnsi="Times New Roman" w:cs="Times New Roman"/>
          <w:sz w:val="24"/>
          <w:szCs w:val="24"/>
        </w:rPr>
        <w:t>Intel</w:t>
      </w:r>
      <w:r w:rsidR="00042F10" w:rsidRPr="00935422">
        <w:rPr>
          <w:rFonts w:ascii="Times New Roman" w:hAnsi="Times New Roman" w:cs="Times New Roman"/>
          <w:sz w:val="24"/>
          <w:szCs w:val="24"/>
        </w:rPr>
        <w:t xml:space="preserve"> in the last five years for all of its processors </w:t>
      </w:r>
      <w:r w:rsidR="009D7097" w:rsidRPr="00935422">
        <w:rPr>
          <w:rFonts w:ascii="Times New Roman" w:hAnsi="Times New Roman" w:cs="Times New Roman"/>
          <w:sz w:val="24"/>
          <w:szCs w:val="24"/>
        </w:rPr>
        <w:t>launched</w:t>
      </w:r>
      <w:r w:rsidR="00042F10" w:rsidRPr="00935422">
        <w:rPr>
          <w:rFonts w:ascii="Times New Roman" w:hAnsi="Times New Roman" w:cs="Times New Roman"/>
          <w:sz w:val="24"/>
          <w:szCs w:val="24"/>
        </w:rPr>
        <w:t xml:space="preserve">. But only if windows are </w:t>
      </w:r>
      <w:r w:rsidR="009D7097" w:rsidRPr="00935422">
        <w:rPr>
          <w:rFonts w:ascii="Times New Roman" w:hAnsi="Times New Roman" w:cs="Times New Roman"/>
          <w:sz w:val="24"/>
          <w:szCs w:val="24"/>
        </w:rPr>
        <w:t>up to</w:t>
      </w:r>
      <w:r w:rsidR="00042F10" w:rsidRPr="00935422">
        <w:rPr>
          <w:rFonts w:ascii="Times New Roman" w:hAnsi="Times New Roman" w:cs="Times New Roman"/>
          <w:sz w:val="24"/>
          <w:szCs w:val="24"/>
        </w:rPr>
        <w:t xml:space="preserve"> date that one is able to get this. It has also announced that with certain </w:t>
      </w:r>
      <w:r w:rsidR="009D7097" w:rsidRPr="00935422">
        <w:rPr>
          <w:rFonts w:ascii="Times New Roman" w:hAnsi="Times New Roman" w:cs="Times New Roman"/>
          <w:sz w:val="24"/>
          <w:szCs w:val="24"/>
        </w:rPr>
        <w:t>processors which are</w:t>
      </w:r>
      <w:r w:rsidR="00042F10" w:rsidRPr="00935422">
        <w:rPr>
          <w:rFonts w:ascii="Times New Roman" w:hAnsi="Times New Roman" w:cs="Times New Roman"/>
          <w:sz w:val="24"/>
          <w:szCs w:val="24"/>
        </w:rPr>
        <w:t xml:space="preserve"> more than five years old, it </w:t>
      </w:r>
      <w:r w:rsidR="009D7097" w:rsidRPr="00935422">
        <w:rPr>
          <w:rFonts w:ascii="Times New Roman" w:hAnsi="Times New Roman" w:cs="Times New Roman"/>
          <w:sz w:val="24"/>
          <w:szCs w:val="24"/>
        </w:rPr>
        <w:t>won’t</w:t>
      </w:r>
      <w:r w:rsidR="00042F10" w:rsidRPr="00935422">
        <w:rPr>
          <w:rFonts w:ascii="Times New Roman" w:hAnsi="Times New Roman" w:cs="Times New Roman"/>
          <w:sz w:val="24"/>
          <w:szCs w:val="24"/>
        </w:rPr>
        <w:t xml:space="preserve"> </w:t>
      </w:r>
      <w:r w:rsidR="009D7097" w:rsidRPr="00935422">
        <w:rPr>
          <w:rFonts w:ascii="Times New Roman" w:hAnsi="Times New Roman" w:cs="Times New Roman"/>
          <w:sz w:val="24"/>
          <w:szCs w:val="24"/>
        </w:rPr>
        <w:t>patch since</w:t>
      </w:r>
      <w:r w:rsidR="00042F10" w:rsidRPr="00935422">
        <w:rPr>
          <w:rFonts w:ascii="Times New Roman" w:hAnsi="Times New Roman" w:cs="Times New Roman"/>
          <w:sz w:val="24"/>
          <w:szCs w:val="24"/>
        </w:rPr>
        <w:t xml:space="preserve"> they are not supported now.  Applying patches of Meltdown and Specter can improve the users’ security which is issued by the OS, other developers of software and browser. This will ensure that the hardware that is vulnerable has been replaced with components that are newer and non-vulnerable. </w:t>
      </w:r>
    </w:p>
    <w:p w:rsidR="00935422" w:rsidRPr="00935422" w:rsidRDefault="00935422" w:rsidP="00935422">
      <w:pPr>
        <w:spacing w:before="100" w:beforeAutospacing="1" w:after="100" w:afterAutospacing="1" w:line="480" w:lineRule="auto"/>
        <w:rPr>
          <w:rFonts w:ascii="Times New Roman" w:hAnsi="Times New Roman" w:cs="Times New Roman"/>
          <w:sz w:val="24"/>
          <w:szCs w:val="24"/>
        </w:rPr>
      </w:pPr>
    </w:p>
    <w:p w:rsidR="00935422" w:rsidRPr="00935422" w:rsidRDefault="00935422" w:rsidP="00935422">
      <w:pPr>
        <w:spacing w:before="100" w:beforeAutospacing="1" w:after="100" w:afterAutospacing="1" w:line="480" w:lineRule="auto"/>
        <w:rPr>
          <w:rFonts w:ascii="Times New Roman" w:hAnsi="Times New Roman" w:cs="Times New Roman"/>
          <w:sz w:val="24"/>
          <w:szCs w:val="24"/>
        </w:rPr>
      </w:pPr>
    </w:p>
    <w:p w:rsidR="00935422" w:rsidRPr="00935422" w:rsidRDefault="00935422" w:rsidP="00935422">
      <w:pPr>
        <w:spacing w:before="100" w:beforeAutospacing="1" w:after="100" w:afterAutospacing="1" w:line="480" w:lineRule="auto"/>
        <w:jc w:val="center"/>
        <w:rPr>
          <w:rFonts w:ascii="Times New Roman" w:hAnsi="Times New Roman" w:cs="Times New Roman"/>
          <w:sz w:val="24"/>
          <w:szCs w:val="24"/>
        </w:rPr>
      </w:pPr>
      <w:r w:rsidRPr="00935422">
        <w:rPr>
          <w:rFonts w:ascii="Times New Roman" w:hAnsi="Times New Roman" w:cs="Times New Roman"/>
          <w:sz w:val="24"/>
          <w:szCs w:val="24"/>
        </w:rPr>
        <w:lastRenderedPageBreak/>
        <w:t>References</w:t>
      </w:r>
    </w:p>
    <w:p w:rsidR="00935422" w:rsidRDefault="00935422" w:rsidP="0093542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roofErr w:type="spellStart"/>
      <w:r w:rsidRPr="00935422">
        <w:rPr>
          <w:rFonts w:ascii="Times New Roman" w:eastAsia="Arial Unicode MS" w:hAnsi="Times New Roman" w:cs="Times New Roman"/>
          <w:color w:val="000000"/>
          <w:sz w:val="24"/>
          <w:szCs w:val="24"/>
          <w:shd w:val="clear" w:color="auto" w:fill="FFFFFF"/>
        </w:rPr>
        <w:t>Dowland</w:t>
      </w:r>
      <w:proofErr w:type="spellEnd"/>
      <w:r w:rsidRPr="00935422">
        <w:rPr>
          <w:rFonts w:ascii="Times New Roman" w:eastAsia="Arial Unicode MS" w:hAnsi="Times New Roman" w:cs="Times New Roman"/>
          <w:color w:val="000000"/>
          <w:sz w:val="24"/>
          <w:szCs w:val="24"/>
          <w:shd w:val="clear" w:color="auto" w:fill="FFFFFF"/>
        </w:rPr>
        <w:t xml:space="preserve">, P., </w:t>
      </w:r>
      <w:proofErr w:type="spellStart"/>
      <w:r w:rsidRPr="00935422">
        <w:rPr>
          <w:rFonts w:ascii="Times New Roman" w:eastAsia="Arial Unicode MS" w:hAnsi="Times New Roman" w:cs="Times New Roman"/>
          <w:color w:val="000000"/>
          <w:sz w:val="24"/>
          <w:szCs w:val="24"/>
          <w:shd w:val="clear" w:color="auto" w:fill="FFFFFF"/>
        </w:rPr>
        <w:t>Furnell</w:t>
      </w:r>
      <w:proofErr w:type="spellEnd"/>
      <w:r w:rsidRPr="00935422">
        <w:rPr>
          <w:rFonts w:ascii="Times New Roman" w:eastAsia="Arial Unicode MS" w:hAnsi="Times New Roman" w:cs="Times New Roman"/>
          <w:color w:val="000000"/>
          <w:sz w:val="24"/>
          <w:szCs w:val="24"/>
          <w:shd w:val="clear" w:color="auto" w:fill="FFFFFF"/>
        </w:rPr>
        <w:t>, S., &amp; University of Plymouth. (2009). </w:t>
      </w:r>
      <w:r w:rsidRPr="00935422">
        <w:rPr>
          <w:rFonts w:ascii="Times New Roman" w:eastAsia="Arial Unicode MS" w:hAnsi="Times New Roman" w:cs="Times New Roman"/>
          <w:i/>
          <w:iCs/>
          <w:color w:val="000000"/>
          <w:sz w:val="24"/>
          <w:szCs w:val="24"/>
          <w:shd w:val="clear" w:color="auto" w:fill="FFFFFF"/>
        </w:rPr>
        <w:t>Advances in communications, computing, networks and security: Volume 6</w:t>
      </w:r>
      <w:r w:rsidRPr="00935422">
        <w:rPr>
          <w:rFonts w:ascii="Times New Roman" w:eastAsia="Arial Unicode MS" w:hAnsi="Times New Roman" w:cs="Times New Roman"/>
          <w:color w:val="000000"/>
          <w:sz w:val="24"/>
          <w:szCs w:val="24"/>
          <w:shd w:val="clear" w:color="auto" w:fill="FFFFFF"/>
        </w:rPr>
        <w:t>. Plymouth, U.K.: School of Computing, Communications &amp; Electronics, University of Plymouth.</w:t>
      </w:r>
    </w:p>
    <w:p w:rsidR="00935422" w:rsidRPr="00935422" w:rsidRDefault="00935422" w:rsidP="00935422">
      <w:pPr>
        <w:spacing w:before="100" w:beforeAutospacing="1" w:after="100" w:afterAutospacing="1" w:line="480" w:lineRule="auto"/>
        <w:rPr>
          <w:rFonts w:ascii="Times New Roman" w:hAnsi="Times New Roman" w:cs="Times New Roman"/>
          <w:sz w:val="24"/>
          <w:szCs w:val="24"/>
        </w:rPr>
      </w:pPr>
      <w:r w:rsidRPr="00935422">
        <w:rPr>
          <w:rFonts w:ascii="Times New Roman" w:hAnsi="Times New Roman" w:cs="Times New Roman"/>
          <w:sz w:val="24"/>
          <w:szCs w:val="24"/>
        </w:rPr>
        <w:t>https://www.cnbc.com/2018/01/03/iwhat-is-intel-chip-security-flaw-meltdown-spectre-explainer.html</w:t>
      </w:r>
      <w:bookmarkEnd w:id="0"/>
    </w:p>
    <w:sectPr w:rsidR="00935422" w:rsidRPr="009354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9A9"/>
    <w:rsid w:val="00042F10"/>
    <w:rsid w:val="00174BE2"/>
    <w:rsid w:val="002959A9"/>
    <w:rsid w:val="00935422"/>
    <w:rsid w:val="009D7097"/>
    <w:rsid w:val="00DA3C8D"/>
    <w:rsid w:val="00EE2561"/>
    <w:rsid w:val="00FE3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912E96-C51F-469A-B194-9F3B5751A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samuel kibe</cp:lastModifiedBy>
  <cp:revision>2</cp:revision>
  <dcterms:created xsi:type="dcterms:W3CDTF">2018-04-08T23:29:00Z</dcterms:created>
  <dcterms:modified xsi:type="dcterms:W3CDTF">2018-04-08T23:29:00Z</dcterms:modified>
</cp:coreProperties>
</file>